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51" w:rsidRDefault="00184551" w:rsidP="001D3A1B">
      <w:pPr>
        <w:pStyle w:val="Nadpis4"/>
      </w:pPr>
      <w:r>
        <w:t>Mechanizační pr</w:t>
      </w:r>
      <w:bookmarkStart w:id="0" w:name="_GoBack"/>
      <w:bookmarkEnd w:id="0"/>
      <w:r>
        <w:t>ostředky na zpracování půdy</w:t>
      </w:r>
    </w:p>
    <w:p w:rsidR="00184551" w:rsidRDefault="00184551" w:rsidP="001D3A1B"/>
    <w:p w:rsidR="00184551" w:rsidRDefault="00184551" w:rsidP="00236F7F">
      <w:pPr>
        <w:pStyle w:val="Nadpis1"/>
        <w:numPr>
          <w:ilvl w:val="0"/>
          <w:numId w:val="2"/>
        </w:numPr>
      </w:pPr>
      <w:r>
        <w:t>pluhy</w:t>
      </w:r>
    </w:p>
    <w:p w:rsidR="00184551" w:rsidRDefault="00184551" w:rsidP="00F849F8"/>
    <w:p w:rsidR="00184551" w:rsidRDefault="00184551" w:rsidP="00442971">
      <w:pPr>
        <w:rPr>
          <w:b/>
          <w:bCs/>
        </w:rPr>
      </w:pPr>
    </w:p>
    <w:p w:rsidR="00184551" w:rsidRDefault="00184551" w:rsidP="00442971">
      <w:pPr>
        <w:rPr>
          <w:b/>
          <w:bCs/>
        </w:rPr>
      </w:pPr>
      <w:r>
        <w:rPr>
          <w:b/>
          <w:bCs/>
        </w:rPr>
        <w:t xml:space="preserve">Rozdělení </w:t>
      </w:r>
      <w:proofErr w:type="gramStart"/>
      <w:r>
        <w:rPr>
          <w:b/>
          <w:bCs/>
        </w:rPr>
        <w:t>pluhů :</w:t>
      </w:r>
      <w:proofErr w:type="gramEnd"/>
    </w:p>
    <w:p w:rsidR="00184551" w:rsidRDefault="00184551" w:rsidP="00442971">
      <w:pPr>
        <w:rPr>
          <w:b/>
          <w:bCs/>
        </w:rPr>
      </w:pPr>
    </w:p>
    <w:p w:rsidR="00184551" w:rsidRDefault="00184551" w:rsidP="00236F7F">
      <w:pPr>
        <w:pStyle w:val="Odstavecseseznamem"/>
        <w:numPr>
          <w:ilvl w:val="0"/>
          <w:numId w:val="3"/>
        </w:numPr>
      </w:pPr>
      <w:r>
        <w:t xml:space="preserve">Dle orebního tělesa: </w:t>
      </w:r>
    </w:p>
    <w:p w:rsidR="00184551" w:rsidRDefault="00184551" w:rsidP="00442971">
      <w:pPr>
        <w:pStyle w:val="Odstavecseseznamem"/>
        <w:ind w:left="1440"/>
      </w:pPr>
      <w:r>
        <w:t>a</w:t>
      </w:r>
    </w:p>
    <w:p w:rsidR="00184551" w:rsidRDefault="00184551" w:rsidP="00442971">
      <w:pPr>
        <w:pStyle w:val="Odstavecseseznamem"/>
        <w:ind w:left="1440"/>
      </w:pPr>
      <w:r>
        <w:t>b</w:t>
      </w:r>
    </w:p>
    <w:p w:rsidR="00184551" w:rsidRDefault="00184551" w:rsidP="00442971">
      <w:pPr>
        <w:pStyle w:val="Odstavecseseznamem"/>
        <w:ind w:left="1440"/>
      </w:pPr>
      <w:r>
        <w:t>c</w:t>
      </w:r>
    </w:p>
    <w:p w:rsidR="00184551" w:rsidRDefault="00184551" w:rsidP="00442971">
      <w:pPr>
        <w:pStyle w:val="Odstavecseseznamem"/>
        <w:ind w:left="1440"/>
      </w:pPr>
    </w:p>
    <w:p w:rsidR="00184551" w:rsidRDefault="00184551" w:rsidP="00236F7F">
      <w:pPr>
        <w:pStyle w:val="Odstavecseseznamem"/>
        <w:numPr>
          <w:ilvl w:val="0"/>
          <w:numId w:val="3"/>
        </w:numPr>
      </w:pPr>
      <w:r>
        <w:t>Dle připojení k </w:t>
      </w:r>
      <w:proofErr w:type="gramStart"/>
      <w:r>
        <w:t>traktoru :</w:t>
      </w:r>
      <w:proofErr w:type="gramEnd"/>
    </w:p>
    <w:p w:rsidR="00184551" w:rsidRDefault="00184551" w:rsidP="00DB6F76">
      <w:pPr>
        <w:pStyle w:val="Odstavecseseznamem"/>
        <w:ind w:left="1440"/>
      </w:pPr>
      <w:r>
        <w:t>a</w:t>
      </w:r>
    </w:p>
    <w:p w:rsidR="00184551" w:rsidRDefault="00184551" w:rsidP="00DB6F76">
      <w:pPr>
        <w:pStyle w:val="Odstavecseseznamem"/>
        <w:ind w:left="1440"/>
      </w:pPr>
      <w:r>
        <w:t>b</w:t>
      </w:r>
    </w:p>
    <w:p w:rsidR="00184551" w:rsidRDefault="00184551" w:rsidP="00DB6F76">
      <w:pPr>
        <w:pStyle w:val="Odstavecseseznamem"/>
        <w:ind w:left="1440"/>
      </w:pPr>
      <w:r>
        <w:t>c</w:t>
      </w:r>
    </w:p>
    <w:p w:rsidR="00184551" w:rsidRDefault="00184551" w:rsidP="00442971">
      <w:pPr>
        <w:pStyle w:val="Odstavecseseznamem"/>
        <w:ind w:left="1440"/>
      </w:pPr>
    </w:p>
    <w:p w:rsidR="00184551" w:rsidRDefault="00184551" w:rsidP="00236F7F">
      <w:pPr>
        <w:pStyle w:val="Odstavecseseznamem"/>
        <w:numPr>
          <w:ilvl w:val="0"/>
          <w:numId w:val="3"/>
        </w:numPr>
      </w:pPr>
      <w:r>
        <w:t xml:space="preserve">Dle umístění těles na </w:t>
      </w:r>
      <w:proofErr w:type="gramStart"/>
      <w:r>
        <w:t>rámu :</w:t>
      </w:r>
      <w:proofErr w:type="gramEnd"/>
    </w:p>
    <w:p w:rsidR="00184551" w:rsidRDefault="00184551" w:rsidP="00DB6F76">
      <w:pPr>
        <w:pStyle w:val="Odstavecseseznamem"/>
        <w:ind w:left="1440"/>
      </w:pPr>
      <w:r>
        <w:t>a</w:t>
      </w:r>
    </w:p>
    <w:p w:rsidR="00184551" w:rsidRDefault="00184551" w:rsidP="00DB6F76">
      <w:pPr>
        <w:pStyle w:val="Odstavecseseznamem"/>
        <w:ind w:left="1440"/>
      </w:pPr>
      <w:r>
        <w:t>b</w:t>
      </w:r>
    </w:p>
    <w:p w:rsidR="00184551" w:rsidRDefault="00184551" w:rsidP="00DB6F76">
      <w:pPr>
        <w:pStyle w:val="Odstavecseseznamem"/>
        <w:ind w:left="1440"/>
      </w:pPr>
      <w:r>
        <w:t>c</w:t>
      </w:r>
    </w:p>
    <w:p w:rsidR="00184551" w:rsidRDefault="00184551" w:rsidP="00442971"/>
    <w:p w:rsidR="00184551" w:rsidRDefault="00184551" w:rsidP="00442971">
      <w:pPr>
        <w:rPr>
          <w:b/>
          <w:bCs/>
        </w:rPr>
      </w:pPr>
      <w:r>
        <w:rPr>
          <w:b/>
          <w:bCs/>
        </w:rPr>
        <w:t>Složení pluhů:</w:t>
      </w:r>
    </w:p>
    <w:p w:rsidR="00184551" w:rsidRDefault="00184551" w:rsidP="00442971">
      <w:pPr>
        <w:rPr>
          <w:b/>
          <w:bCs/>
        </w:rPr>
      </w:pPr>
    </w:p>
    <w:p w:rsidR="00184551" w:rsidRDefault="00184551" w:rsidP="00BA2191">
      <w:pPr>
        <w:pStyle w:val="Odstavecseseznamem"/>
        <w:numPr>
          <w:ilvl w:val="0"/>
          <w:numId w:val="4"/>
        </w:numPr>
      </w:pPr>
      <w:r>
        <w:t xml:space="preserve">Rám – </w:t>
      </w:r>
    </w:p>
    <w:p w:rsidR="00184551" w:rsidRDefault="00184551" w:rsidP="00DB6F76">
      <w:pPr>
        <w:pStyle w:val="Odstavecseseznamem"/>
      </w:pPr>
    </w:p>
    <w:p w:rsidR="00184551" w:rsidRDefault="00184551" w:rsidP="00DB6F76">
      <w:pPr>
        <w:pStyle w:val="Odstavecseseznamem"/>
      </w:pPr>
    </w:p>
    <w:p w:rsidR="00184551" w:rsidRDefault="00184551" w:rsidP="00236F7F">
      <w:pPr>
        <w:pStyle w:val="Odstavecseseznamem"/>
        <w:numPr>
          <w:ilvl w:val="0"/>
          <w:numId w:val="4"/>
        </w:numPr>
      </w:pPr>
      <w:r>
        <w:t xml:space="preserve">Orební </w:t>
      </w:r>
      <w:proofErr w:type="gramStart"/>
      <w:r>
        <w:t>ústrojí :</w:t>
      </w:r>
      <w:proofErr w:type="gramEnd"/>
    </w:p>
    <w:p w:rsidR="00184551" w:rsidRDefault="00184551" w:rsidP="00BA2191">
      <w:pPr>
        <w:pStyle w:val="Odstavecseseznamem"/>
      </w:pPr>
    </w:p>
    <w:p w:rsidR="00184551" w:rsidRDefault="00184551" w:rsidP="00236F7F">
      <w:pPr>
        <w:pStyle w:val="Odstavecseseznamem"/>
        <w:numPr>
          <w:ilvl w:val="0"/>
          <w:numId w:val="5"/>
        </w:numPr>
      </w:pPr>
      <w:r>
        <w:t>orební těleso:</w:t>
      </w:r>
    </w:p>
    <w:p w:rsidR="00184551" w:rsidRDefault="00184551" w:rsidP="00234AA9">
      <w:pPr>
        <w:pStyle w:val="Odstavecseseznamem"/>
        <w:ind w:left="1440"/>
      </w:pPr>
      <w:r>
        <w:t>-</w:t>
      </w:r>
    </w:p>
    <w:p w:rsidR="00184551" w:rsidRDefault="00184551" w:rsidP="00234AA9">
      <w:pPr>
        <w:pStyle w:val="Odstavecseseznamem"/>
        <w:ind w:left="1440"/>
      </w:pPr>
      <w:r>
        <w:t>-</w:t>
      </w:r>
    </w:p>
    <w:p w:rsidR="00184551" w:rsidRDefault="00184551" w:rsidP="00234AA9">
      <w:pPr>
        <w:pStyle w:val="Odstavecseseznamem"/>
        <w:ind w:left="1440"/>
      </w:pPr>
      <w:r>
        <w:t>-</w:t>
      </w:r>
    </w:p>
    <w:p w:rsidR="00184551" w:rsidRDefault="00184551" w:rsidP="00234AA9">
      <w:pPr>
        <w:pStyle w:val="Odstavecseseznamem"/>
        <w:ind w:left="1440"/>
      </w:pPr>
      <w:r>
        <w:t>-</w:t>
      </w:r>
    </w:p>
    <w:p w:rsidR="00184551" w:rsidRDefault="00184551" w:rsidP="00234AA9">
      <w:pPr>
        <w:pStyle w:val="Odstavecseseznamem"/>
        <w:ind w:left="1440"/>
      </w:pPr>
    </w:p>
    <w:p w:rsidR="00184551" w:rsidRDefault="00184551" w:rsidP="00234AA9">
      <w:pPr>
        <w:pStyle w:val="Odstavecseseznamem"/>
        <w:ind w:left="1440"/>
      </w:pPr>
      <w:r>
        <w:t>-</w:t>
      </w:r>
    </w:p>
    <w:p w:rsidR="00184551" w:rsidRDefault="00184551" w:rsidP="00234AA9">
      <w:pPr>
        <w:pStyle w:val="Odstavecseseznamem"/>
        <w:ind w:left="1440"/>
      </w:pPr>
    </w:p>
    <w:p w:rsidR="00184551" w:rsidRDefault="00184551" w:rsidP="00236F7F">
      <w:pPr>
        <w:pStyle w:val="Odstavecseseznamem"/>
        <w:numPr>
          <w:ilvl w:val="0"/>
          <w:numId w:val="5"/>
        </w:numPr>
      </w:pPr>
      <w:r>
        <w:t xml:space="preserve">krojidlo – </w:t>
      </w:r>
    </w:p>
    <w:p w:rsidR="00184551" w:rsidRDefault="00184551" w:rsidP="00DB6F76">
      <w:pPr>
        <w:pStyle w:val="Odstavecseseznamem"/>
        <w:ind w:left="1080"/>
      </w:pPr>
    </w:p>
    <w:p w:rsidR="00184551" w:rsidRDefault="00184551" w:rsidP="00234AA9">
      <w:pPr>
        <w:pStyle w:val="Odstavecseseznamem"/>
        <w:ind w:left="1440"/>
      </w:pPr>
    </w:p>
    <w:p w:rsidR="00184551" w:rsidRDefault="00184551" w:rsidP="00236F7F">
      <w:pPr>
        <w:pStyle w:val="Odstavecseseznamem"/>
        <w:numPr>
          <w:ilvl w:val="0"/>
          <w:numId w:val="5"/>
        </w:numPr>
      </w:pPr>
      <w:r>
        <w:t xml:space="preserve">podrývák – </w:t>
      </w:r>
    </w:p>
    <w:p w:rsidR="00184551" w:rsidRDefault="00184551" w:rsidP="00DB6F76">
      <w:pPr>
        <w:pStyle w:val="Odstavecseseznamem"/>
      </w:pPr>
    </w:p>
    <w:p w:rsidR="00184551" w:rsidRDefault="00184551" w:rsidP="00DB6F76">
      <w:pPr>
        <w:pStyle w:val="Odstavecseseznamem"/>
      </w:pPr>
    </w:p>
    <w:p w:rsidR="00184551" w:rsidRDefault="00184551" w:rsidP="00234AA9">
      <w:pPr>
        <w:pStyle w:val="Odstavecseseznamem"/>
      </w:pPr>
    </w:p>
    <w:p w:rsidR="00184551" w:rsidRDefault="00184551" w:rsidP="00234AA9">
      <w:pPr>
        <w:pStyle w:val="Odstavecseseznamem"/>
      </w:pPr>
    </w:p>
    <w:p w:rsidR="00184551" w:rsidRDefault="00184551" w:rsidP="00236F7F">
      <w:pPr>
        <w:pStyle w:val="Odstavecseseznamem"/>
        <w:numPr>
          <w:ilvl w:val="0"/>
          <w:numId w:val="5"/>
        </w:numPr>
      </w:pPr>
      <w:r>
        <w:t xml:space="preserve">předradlička – </w:t>
      </w:r>
    </w:p>
    <w:p w:rsidR="00184551" w:rsidRDefault="00184551" w:rsidP="00DB6F76">
      <w:pPr>
        <w:pStyle w:val="Odstavecseseznamem"/>
      </w:pPr>
    </w:p>
    <w:p w:rsidR="00184551" w:rsidRDefault="00184551" w:rsidP="00DB6F76">
      <w:pPr>
        <w:pStyle w:val="Odstavecseseznamem"/>
      </w:pPr>
    </w:p>
    <w:p w:rsidR="00184551" w:rsidRDefault="00184551" w:rsidP="004C08FF">
      <w:pPr>
        <w:pStyle w:val="Odstavecseseznamem"/>
      </w:pPr>
    </w:p>
    <w:p w:rsidR="00184551" w:rsidRDefault="00184551" w:rsidP="00B11D81">
      <w:pPr>
        <w:pStyle w:val="Odstavecseseznamem"/>
        <w:numPr>
          <w:ilvl w:val="0"/>
          <w:numId w:val="5"/>
        </w:numPr>
      </w:pPr>
      <w:r>
        <w:t xml:space="preserve">péra, zahrnovače rostlinných zbytků – </w:t>
      </w:r>
    </w:p>
    <w:p w:rsidR="00184551" w:rsidRDefault="00184551" w:rsidP="00DB6F76">
      <w:pPr>
        <w:pStyle w:val="Odstavecseseznamem"/>
      </w:pPr>
    </w:p>
    <w:p w:rsidR="00184551" w:rsidRDefault="00184551" w:rsidP="00DB6F76">
      <w:pPr>
        <w:pStyle w:val="Odstavecseseznamem"/>
      </w:pPr>
    </w:p>
    <w:p w:rsidR="00184551" w:rsidRDefault="00184551" w:rsidP="00B11D81">
      <w:pPr>
        <w:pStyle w:val="Odstavecseseznamem"/>
      </w:pPr>
      <w:r>
        <w:rPr>
          <w:b/>
          <w:bCs/>
        </w:rPr>
        <w:t xml:space="preserve">jištění </w:t>
      </w:r>
      <w:proofErr w:type="gramStart"/>
      <w:r>
        <w:rPr>
          <w:b/>
          <w:bCs/>
        </w:rPr>
        <w:t>pluhů :</w:t>
      </w:r>
      <w:proofErr w:type="gramEnd"/>
    </w:p>
    <w:p w:rsidR="00184551" w:rsidRDefault="00184551" w:rsidP="00DB6F76">
      <w:pPr>
        <w:pStyle w:val="Odstavecseseznamem"/>
        <w:ind w:left="1440"/>
      </w:pPr>
      <w:r>
        <w:t>a</w:t>
      </w:r>
    </w:p>
    <w:p w:rsidR="00184551" w:rsidRDefault="00184551" w:rsidP="00DB6F76">
      <w:pPr>
        <w:pStyle w:val="Odstavecseseznamem"/>
        <w:ind w:left="1440"/>
      </w:pPr>
      <w:r>
        <w:t>b</w:t>
      </w:r>
    </w:p>
    <w:p w:rsidR="00184551" w:rsidRDefault="00184551" w:rsidP="00DB6F76">
      <w:pPr>
        <w:pStyle w:val="Odstavecseseznamem"/>
        <w:ind w:left="1440"/>
      </w:pPr>
      <w:r>
        <w:t>c</w:t>
      </w:r>
    </w:p>
    <w:p w:rsidR="00184551" w:rsidRDefault="00184551" w:rsidP="00ED095D">
      <w:pPr>
        <w:pStyle w:val="Odstavecseseznamem"/>
        <w:ind w:left="1440"/>
      </w:pPr>
    </w:p>
    <w:p w:rsidR="00184551" w:rsidRDefault="00184551" w:rsidP="00ED095D">
      <w:pPr>
        <w:pStyle w:val="Odstavecseseznamem"/>
        <w:ind w:left="1440"/>
      </w:pPr>
    </w:p>
    <w:p w:rsidR="00184551" w:rsidRDefault="00184551" w:rsidP="00ED095D">
      <w:pPr>
        <w:pStyle w:val="Odstavecseseznamem"/>
        <w:ind w:left="1440"/>
      </w:pPr>
    </w:p>
    <w:p w:rsidR="00184551" w:rsidRDefault="00184551" w:rsidP="00ED095D">
      <w:pPr>
        <w:pStyle w:val="Odstavecseseznamem"/>
        <w:ind w:left="1440"/>
      </w:pPr>
      <w:r>
        <w:t>popiš jednotlivé části pluhu</w:t>
      </w:r>
    </w:p>
    <w:p w:rsidR="00184551" w:rsidRDefault="00472BC3" w:rsidP="00ED095D">
      <w:pPr>
        <w:pStyle w:val="Odstavecseseznamem"/>
        <w:ind w:left="14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222.75pt;mso-position-horizontal-relative:char;mso-position-vertical-relative:line">
            <v:imagedata r:id="rId8" o:title=""/>
          </v:shape>
        </w:pict>
      </w:r>
    </w:p>
    <w:p w:rsidR="00184551" w:rsidRDefault="00184551" w:rsidP="00ED095D">
      <w:pPr>
        <w:pStyle w:val="Odstavecseseznamem"/>
        <w:ind w:left="1440"/>
      </w:pPr>
    </w:p>
    <w:p w:rsidR="00184551" w:rsidRDefault="00184551" w:rsidP="00ED095D">
      <w:pPr>
        <w:pStyle w:val="Nadpis1"/>
      </w:pPr>
      <w:r>
        <w:t>podmítače</w:t>
      </w: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  <w:r>
        <w:rPr>
          <w:b/>
          <w:bCs/>
        </w:rPr>
        <w:t xml:space="preserve">Význam: </w:t>
      </w: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  <w:r>
        <w:rPr>
          <w:b/>
          <w:bCs/>
        </w:rPr>
        <w:t xml:space="preserve">Rozdělení </w:t>
      </w: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  <w:r>
        <w:rPr>
          <w:b/>
          <w:bCs/>
        </w:rPr>
        <w:t>A</w:t>
      </w: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  <w:r>
        <w:rPr>
          <w:b/>
          <w:bCs/>
        </w:rPr>
        <w:lastRenderedPageBreak/>
        <w:t>B</w:t>
      </w: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  <w:r>
        <w:rPr>
          <w:b/>
          <w:bCs/>
        </w:rPr>
        <w:t>C</w:t>
      </w: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  <w:r>
        <w:rPr>
          <w:b/>
          <w:bCs/>
        </w:rPr>
        <w:t xml:space="preserve">Popiš </w:t>
      </w:r>
    </w:p>
    <w:tbl>
      <w:tblPr>
        <w:tblW w:w="501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144"/>
        <w:gridCol w:w="1146"/>
        <w:gridCol w:w="1146"/>
        <w:gridCol w:w="1146"/>
        <w:gridCol w:w="1146"/>
        <w:gridCol w:w="1142"/>
      </w:tblGrid>
      <w:tr w:rsidR="00184551" w:rsidTr="008846EB">
        <w:tc>
          <w:tcPr>
            <w:tcW w:w="1313" w:type="pct"/>
            <w:vMerge w:val="restar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radličkové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diskové</w:t>
            </w:r>
          </w:p>
        </w:tc>
        <w:tc>
          <w:tcPr>
            <w:tcW w:w="1228" w:type="pct"/>
            <w:gridSpan w:val="2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pluhy</w:t>
            </w:r>
          </w:p>
        </w:tc>
      </w:tr>
      <w:tr w:rsidR="008846EB" w:rsidTr="008846EB">
        <w:tc>
          <w:tcPr>
            <w:tcW w:w="1313" w:type="pct"/>
            <w:vMerge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846EB" w:rsidTr="008846EB">
        <w:tc>
          <w:tcPr>
            <w:tcW w:w="1313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konstrukce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846EB" w:rsidTr="008846EB">
        <w:tc>
          <w:tcPr>
            <w:tcW w:w="1313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potřeba výkonu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846EB" w:rsidTr="008846EB">
        <w:tc>
          <w:tcPr>
            <w:tcW w:w="1313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výkonnost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846EB" w:rsidTr="008846EB">
        <w:tc>
          <w:tcPr>
            <w:tcW w:w="1313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údržba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846EB" w:rsidTr="008846EB">
        <w:tc>
          <w:tcPr>
            <w:tcW w:w="1313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46EB">
              <w:rPr>
                <w:rFonts w:eastAsia="Times New Roman"/>
                <w:b/>
                <w:bCs/>
                <w:sz w:val="20"/>
                <w:szCs w:val="20"/>
              </w:rPr>
              <w:t>kvalita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184551" w:rsidRPr="008846EB" w:rsidRDefault="00184551" w:rsidP="008846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</w:p>
    <w:p w:rsidR="00184551" w:rsidRDefault="00184551" w:rsidP="00CD5079">
      <w:pPr>
        <w:pStyle w:val="Nadpis4"/>
        <w:rPr>
          <w:rFonts w:cs="Times New Roman"/>
        </w:rPr>
      </w:pPr>
      <w:r>
        <w:t>Předseťová příprava půdy</w:t>
      </w:r>
    </w:p>
    <w:p w:rsidR="00184551" w:rsidRDefault="00184551" w:rsidP="0093465A">
      <w:pPr>
        <w:pStyle w:val="Nadpis1"/>
      </w:pPr>
      <w:r>
        <w:t>smyky</w:t>
      </w:r>
    </w:p>
    <w:p w:rsidR="00184551" w:rsidRPr="002B6ABB" w:rsidRDefault="00184551" w:rsidP="002B6ABB"/>
    <w:p w:rsidR="00184551" w:rsidRDefault="00184551" w:rsidP="0004110E">
      <w:pPr>
        <w:rPr>
          <w:b/>
          <w:bCs/>
        </w:rPr>
      </w:pPr>
      <w:r>
        <w:rPr>
          <w:b/>
          <w:bCs/>
        </w:rPr>
        <w:t xml:space="preserve">Význam: </w:t>
      </w: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pPr>
        <w:rPr>
          <w:b/>
          <w:bCs/>
        </w:rPr>
      </w:pPr>
    </w:p>
    <w:p w:rsidR="00184551" w:rsidRDefault="00184551" w:rsidP="0004110E">
      <w:r>
        <w:rPr>
          <w:b/>
          <w:bCs/>
        </w:rPr>
        <w:t xml:space="preserve">Konstrukce: </w:t>
      </w:r>
    </w:p>
    <w:p w:rsidR="00184551" w:rsidRDefault="00184551" w:rsidP="0004110E"/>
    <w:p w:rsidR="00184551" w:rsidRDefault="00184551" w:rsidP="00777D81">
      <w:pPr>
        <w:pStyle w:val="Nadpis1"/>
      </w:pPr>
      <w:r>
        <w:t>brány</w:t>
      </w:r>
    </w:p>
    <w:p w:rsidR="00184551" w:rsidRDefault="00184551" w:rsidP="00777D81"/>
    <w:p w:rsidR="00184551" w:rsidRDefault="00184551" w:rsidP="00777D81">
      <w:pPr>
        <w:rPr>
          <w:b/>
          <w:bCs/>
        </w:rPr>
      </w:pPr>
      <w:r>
        <w:rPr>
          <w:b/>
          <w:bCs/>
        </w:rPr>
        <w:t xml:space="preserve">Význam: </w:t>
      </w:r>
    </w:p>
    <w:p w:rsidR="00184551" w:rsidRDefault="00184551" w:rsidP="00777D81">
      <w:pPr>
        <w:rPr>
          <w:b/>
          <w:bCs/>
        </w:rPr>
      </w:pPr>
    </w:p>
    <w:p w:rsidR="00184551" w:rsidRDefault="00184551" w:rsidP="00777D81">
      <w:pPr>
        <w:rPr>
          <w:b/>
          <w:bCs/>
        </w:rPr>
      </w:pPr>
      <w:r>
        <w:rPr>
          <w:b/>
          <w:bCs/>
        </w:rPr>
        <w:t xml:space="preserve">Rozdělení </w:t>
      </w:r>
      <w:proofErr w:type="gramStart"/>
      <w:r>
        <w:rPr>
          <w:b/>
          <w:bCs/>
        </w:rPr>
        <w:t>bran :</w:t>
      </w:r>
      <w:proofErr w:type="gramEnd"/>
    </w:p>
    <w:p w:rsidR="00184551" w:rsidRDefault="00184551" w:rsidP="00777D81">
      <w:pPr>
        <w:rPr>
          <w:b/>
          <w:bCs/>
        </w:rPr>
      </w:pPr>
    </w:p>
    <w:p w:rsidR="00184551" w:rsidRDefault="00184551" w:rsidP="00702CBA">
      <w:pPr>
        <w:pStyle w:val="Odstavecseseznamem"/>
      </w:pPr>
    </w:p>
    <w:p w:rsidR="00184551" w:rsidRDefault="00184551" w:rsidP="00455E8E">
      <w:pPr>
        <w:pStyle w:val="Odstavecseseznamem"/>
      </w:pPr>
      <w:r>
        <w:t>1</w:t>
      </w: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  <w:r>
        <w:t>2</w:t>
      </w: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  <w:r>
        <w:t>3</w:t>
      </w: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  <w:r>
        <w:t>4</w:t>
      </w: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  <w:r>
        <w:t>5</w:t>
      </w: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</w:p>
    <w:p w:rsidR="00184551" w:rsidRDefault="00184551" w:rsidP="00455E8E">
      <w:pPr>
        <w:pStyle w:val="Odstavecseseznamem"/>
      </w:pPr>
    </w:p>
    <w:p w:rsidR="00184551" w:rsidRDefault="00184551" w:rsidP="00A1477A">
      <w:pPr>
        <w:pStyle w:val="Odstavecseseznamem"/>
      </w:pPr>
    </w:p>
    <w:p w:rsidR="00184551" w:rsidRDefault="00184551" w:rsidP="00A1477A">
      <w:pPr>
        <w:pStyle w:val="Nadpis1"/>
      </w:pPr>
      <w:r>
        <w:t>válce</w:t>
      </w:r>
    </w:p>
    <w:p w:rsidR="00184551" w:rsidRDefault="00184551" w:rsidP="00A1477A"/>
    <w:p w:rsidR="00184551" w:rsidRDefault="00184551" w:rsidP="00CD5079">
      <w:pPr>
        <w:rPr>
          <w:b/>
          <w:bCs/>
        </w:rPr>
      </w:pPr>
      <w:r>
        <w:rPr>
          <w:b/>
          <w:bCs/>
        </w:rPr>
        <w:t xml:space="preserve">Význam: </w:t>
      </w: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  <w:r>
        <w:rPr>
          <w:b/>
          <w:bCs/>
        </w:rPr>
        <w:t xml:space="preserve">Rozdělení </w:t>
      </w:r>
      <w:proofErr w:type="gramStart"/>
      <w:r>
        <w:rPr>
          <w:b/>
          <w:bCs/>
        </w:rPr>
        <w:t>válců :</w:t>
      </w:r>
      <w:proofErr w:type="gramEnd"/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  <w:r>
        <w:t>1</w:t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  <w:r>
        <w:lastRenderedPageBreak/>
        <w:t>2</w:t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  <w:r>
        <w:tab/>
        <w:t>2a</w:t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  <w:r>
        <w:tab/>
        <w:t>2b</w:t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  <w:ind w:firstLine="696"/>
      </w:pPr>
      <w:r>
        <w:t>2c</w:t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  <w:r>
        <w:tab/>
        <w:t>2d</w:t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  <w:ind w:firstLine="696"/>
      </w:pPr>
      <w:r>
        <w:t>2e</w:t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  <w:r>
        <w:t xml:space="preserve">Popiš: </w:t>
      </w:r>
    </w:p>
    <w:p w:rsidR="00184551" w:rsidRDefault="00184551" w:rsidP="00CD5079">
      <w:pPr>
        <w:pStyle w:val="Odstavecseseznamem"/>
      </w:pPr>
    </w:p>
    <w:p w:rsidR="00184551" w:rsidRDefault="00184551" w:rsidP="006A3C34">
      <w:pPr>
        <w:pStyle w:val="Odstavecseseznamem"/>
        <w:ind w:left="1440"/>
      </w:pPr>
    </w:p>
    <w:p w:rsidR="00184551" w:rsidRDefault="00184551" w:rsidP="006A3C34">
      <w:pPr>
        <w:pStyle w:val="Odstavecseseznamem"/>
        <w:ind w:left="1440"/>
      </w:pPr>
      <w:r>
        <w:lastRenderedPageBreak/>
        <w:t xml:space="preserve"> </w:t>
      </w:r>
      <w:r w:rsidR="00472BC3">
        <w:pict>
          <v:shape id="_x0000_i1026" type="#_x0000_t75" style="width:318pt;height:173.25pt;mso-position-horizontal-relative:char;mso-position-vertical-relative:line">
            <v:imagedata r:id="rId9" o:title=""/>
          </v:shape>
        </w:pict>
      </w:r>
    </w:p>
    <w:p w:rsidR="00184551" w:rsidRDefault="00184551" w:rsidP="006A3C34">
      <w:pPr>
        <w:pStyle w:val="Odstavecseseznamem"/>
        <w:ind w:left="1440"/>
      </w:pPr>
    </w:p>
    <w:p w:rsidR="00184551" w:rsidRDefault="00184551" w:rsidP="006A3C34">
      <w:pPr>
        <w:pStyle w:val="Odstavecseseznamem"/>
        <w:ind w:left="1440"/>
      </w:pPr>
    </w:p>
    <w:p w:rsidR="00184551" w:rsidRDefault="00472BC3" w:rsidP="006A3C34">
      <w:pPr>
        <w:pStyle w:val="Odstavecseseznamem"/>
        <w:ind w:left="1440"/>
      </w:pPr>
      <w:r>
        <w:pict>
          <v:shape id="_x0000_i1027" type="#_x0000_t75" style="width:366pt;height:212.25pt;mso-position-horizontal-relative:char;mso-position-vertical-relative:line">
            <v:imagedata r:id="rId10" o:title=""/>
          </v:shape>
        </w:pict>
      </w:r>
    </w:p>
    <w:p w:rsidR="00184551" w:rsidRDefault="00184551" w:rsidP="006A3C34">
      <w:pPr>
        <w:pStyle w:val="Odstavecseseznamem"/>
        <w:ind w:left="1440"/>
      </w:pPr>
    </w:p>
    <w:p w:rsidR="00184551" w:rsidRDefault="00184551" w:rsidP="006A3C34">
      <w:pPr>
        <w:pStyle w:val="Odstavecseseznamem"/>
        <w:ind w:left="1440"/>
      </w:pPr>
    </w:p>
    <w:p w:rsidR="00184551" w:rsidRDefault="00184551" w:rsidP="006A3C34">
      <w:pPr>
        <w:pStyle w:val="Odstavecseseznamem"/>
        <w:ind w:left="1440"/>
      </w:pPr>
    </w:p>
    <w:p w:rsidR="00184551" w:rsidRDefault="00184551" w:rsidP="006A3C34">
      <w:pPr>
        <w:pStyle w:val="Odstavecseseznamem"/>
        <w:ind w:left="1440"/>
      </w:pPr>
    </w:p>
    <w:p w:rsidR="00184551" w:rsidRDefault="00184551" w:rsidP="006A3C34">
      <w:pPr>
        <w:pStyle w:val="Nadpis1"/>
      </w:pPr>
      <w:r>
        <w:t>kypřiče</w:t>
      </w:r>
    </w:p>
    <w:p w:rsidR="00184551" w:rsidRDefault="00184551" w:rsidP="006A3C34"/>
    <w:p w:rsidR="00184551" w:rsidRDefault="00184551" w:rsidP="00CD5079">
      <w:pPr>
        <w:rPr>
          <w:b/>
          <w:bCs/>
        </w:rPr>
      </w:pPr>
      <w:r>
        <w:rPr>
          <w:b/>
          <w:bCs/>
        </w:rPr>
        <w:t xml:space="preserve">Význam: </w:t>
      </w: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  <w:r>
        <w:rPr>
          <w:b/>
          <w:bCs/>
        </w:rPr>
        <w:t>Rozdělení:</w:t>
      </w: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  <w:r>
        <w:t>1</w:t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  <w:r>
        <w:lastRenderedPageBreak/>
        <w:t>2</w:t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  <w:r>
        <w:tab/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93465A">
      <w:pPr>
        <w:pStyle w:val="Nadpis1"/>
      </w:pPr>
      <w:r>
        <w:t>plečky</w:t>
      </w:r>
    </w:p>
    <w:p w:rsidR="00184551" w:rsidRDefault="00184551" w:rsidP="0093465A"/>
    <w:p w:rsidR="00184551" w:rsidRDefault="00184551" w:rsidP="00CD5079">
      <w:pPr>
        <w:rPr>
          <w:b/>
          <w:bCs/>
        </w:rPr>
      </w:pPr>
      <w:r>
        <w:rPr>
          <w:b/>
          <w:bCs/>
        </w:rPr>
        <w:t xml:space="preserve">Význam: </w:t>
      </w: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  <w:r>
        <w:rPr>
          <w:b/>
          <w:bCs/>
        </w:rPr>
        <w:t>Rozdělení:</w:t>
      </w: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  <w:r>
        <w:rPr>
          <w:b/>
          <w:bCs/>
        </w:rPr>
        <w:t>1</w:t>
      </w: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  <w:r>
        <w:rPr>
          <w:b/>
          <w:bCs/>
        </w:rPr>
        <w:t>2</w:t>
      </w: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  <w:r>
        <w:rPr>
          <w:b/>
          <w:bCs/>
        </w:rPr>
        <w:t xml:space="preserve">Popiš způsob jízdy po pozemku: </w:t>
      </w: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431536">
      <w:pPr>
        <w:pStyle w:val="Nadpis1"/>
      </w:pPr>
      <w:r>
        <w:t>hrobkovače</w:t>
      </w:r>
    </w:p>
    <w:p w:rsidR="00184551" w:rsidRPr="002B6ABB" w:rsidRDefault="00184551" w:rsidP="002B6ABB"/>
    <w:p w:rsidR="00184551" w:rsidRDefault="00184551" w:rsidP="00CD5079">
      <w:pPr>
        <w:rPr>
          <w:b/>
          <w:bCs/>
        </w:rPr>
      </w:pPr>
      <w:r>
        <w:rPr>
          <w:b/>
          <w:bCs/>
        </w:rPr>
        <w:t xml:space="preserve">Význam: </w:t>
      </w: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</w:p>
    <w:p w:rsidR="00184551" w:rsidRDefault="00184551" w:rsidP="00CD5079">
      <w:pPr>
        <w:rPr>
          <w:b/>
          <w:bCs/>
        </w:rPr>
      </w:pPr>
      <w:r>
        <w:rPr>
          <w:b/>
          <w:bCs/>
        </w:rPr>
        <w:lastRenderedPageBreak/>
        <w:t>Použití:</w:t>
      </w:r>
    </w:p>
    <w:p w:rsidR="00184551" w:rsidRDefault="00184551" w:rsidP="00140916">
      <w:pPr>
        <w:pStyle w:val="Odstavecseseznamem"/>
      </w:pPr>
    </w:p>
    <w:p w:rsidR="00184551" w:rsidRDefault="00184551" w:rsidP="00140916">
      <w:pPr>
        <w:pStyle w:val="Nadpis4"/>
        <w:rPr>
          <w:rFonts w:cs="Times New Roman"/>
        </w:rPr>
      </w:pPr>
    </w:p>
    <w:p w:rsidR="00184551" w:rsidRDefault="00184551" w:rsidP="00CD5079"/>
    <w:p w:rsidR="00184551" w:rsidRDefault="00184551" w:rsidP="00CD5079"/>
    <w:p w:rsidR="00184551" w:rsidRDefault="00184551" w:rsidP="00CD5079"/>
    <w:p w:rsidR="00184551" w:rsidRPr="00CD5079" w:rsidRDefault="00184551" w:rsidP="00CD5079">
      <w:r>
        <w:br w:type="page"/>
      </w:r>
    </w:p>
    <w:p w:rsidR="00184551" w:rsidRDefault="00184551" w:rsidP="00140916">
      <w:pPr>
        <w:pStyle w:val="Nadpis4"/>
      </w:pPr>
      <w:r>
        <w:t>mechanizační prostředky na rozmetání pevných statkových hnojiv</w:t>
      </w:r>
    </w:p>
    <w:p w:rsidR="00184551" w:rsidRDefault="00184551" w:rsidP="00140916"/>
    <w:p w:rsidR="00184551" w:rsidRDefault="00184551" w:rsidP="00140916">
      <w:pPr>
        <w:rPr>
          <w:b/>
          <w:bCs/>
        </w:rPr>
      </w:pPr>
      <w:r>
        <w:rPr>
          <w:b/>
          <w:bCs/>
        </w:rPr>
        <w:t xml:space="preserve">Použití: </w:t>
      </w:r>
    </w:p>
    <w:p w:rsidR="00184551" w:rsidRDefault="00184551" w:rsidP="00140916">
      <w:pPr>
        <w:rPr>
          <w:b/>
          <w:bCs/>
        </w:rPr>
      </w:pPr>
    </w:p>
    <w:p w:rsidR="00184551" w:rsidRDefault="00184551" w:rsidP="00140916">
      <w:pPr>
        <w:rPr>
          <w:b/>
          <w:bCs/>
        </w:rPr>
      </w:pPr>
    </w:p>
    <w:p w:rsidR="00184551" w:rsidRDefault="00184551" w:rsidP="00140916">
      <w:pPr>
        <w:rPr>
          <w:b/>
          <w:bCs/>
        </w:rPr>
      </w:pPr>
    </w:p>
    <w:p w:rsidR="00184551" w:rsidRDefault="00184551" w:rsidP="00140916">
      <w:pPr>
        <w:rPr>
          <w:b/>
          <w:bCs/>
        </w:rPr>
      </w:pPr>
    </w:p>
    <w:p w:rsidR="00184551" w:rsidRDefault="00184551" w:rsidP="00140916">
      <w:pPr>
        <w:rPr>
          <w:b/>
          <w:bCs/>
        </w:rPr>
      </w:pPr>
    </w:p>
    <w:p w:rsidR="00184551" w:rsidRDefault="00184551" w:rsidP="008846EB">
      <w:pPr>
        <w:pStyle w:val="Nadpis1"/>
        <w:numPr>
          <w:ilvl w:val="0"/>
          <w:numId w:val="7"/>
        </w:numPr>
      </w:pPr>
      <w:r>
        <w:t>Složení rozmetadel</w:t>
      </w:r>
    </w:p>
    <w:p w:rsidR="00184551" w:rsidRDefault="00184551" w:rsidP="00140916"/>
    <w:p w:rsidR="00184551" w:rsidRDefault="00184551" w:rsidP="008846EB">
      <w:pPr>
        <w:pStyle w:val="Odstavecseseznamem"/>
        <w:numPr>
          <w:ilvl w:val="0"/>
          <w:numId w:val="6"/>
        </w:numPr>
      </w:pPr>
      <w:r>
        <w:t>Podvozek</w:t>
      </w:r>
    </w:p>
    <w:p w:rsidR="00184551" w:rsidRDefault="00184551" w:rsidP="00460EB7">
      <w:pPr>
        <w:pStyle w:val="Odstavecseseznamem"/>
      </w:pPr>
    </w:p>
    <w:p w:rsidR="00184551" w:rsidRDefault="00184551" w:rsidP="008846EB">
      <w:pPr>
        <w:pStyle w:val="Odstavecseseznamem"/>
        <w:numPr>
          <w:ilvl w:val="0"/>
          <w:numId w:val="6"/>
        </w:numPr>
      </w:pPr>
      <w:r>
        <w:t>Pevné bočnice</w:t>
      </w:r>
    </w:p>
    <w:p w:rsidR="00184551" w:rsidRDefault="00184551" w:rsidP="00460EB7">
      <w:pPr>
        <w:pStyle w:val="Odstavecseseznamem"/>
      </w:pPr>
    </w:p>
    <w:p w:rsidR="00184551" w:rsidRDefault="00184551" w:rsidP="00460EB7">
      <w:pPr>
        <w:pStyle w:val="Odstavecseseznamem"/>
      </w:pPr>
    </w:p>
    <w:p w:rsidR="00184551" w:rsidRDefault="00184551" w:rsidP="008846EB">
      <w:pPr>
        <w:pStyle w:val="Odstavecseseznamem"/>
        <w:numPr>
          <w:ilvl w:val="0"/>
          <w:numId w:val="6"/>
        </w:numPr>
      </w:pPr>
      <w:r>
        <w:t>Přední čelo s bezpečnostním krytem</w:t>
      </w:r>
    </w:p>
    <w:p w:rsidR="00184551" w:rsidRDefault="00184551" w:rsidP="00460EB7">
      <w:pPr>
        <w:pStyle w:val="Odstavecseseznamem"/>
      </w:pPr>
    </w:p>
    <w:p w:rsidR="00184551" w:rsidRDefault="00184551" w:rsidP="00460EB7">
      <w:pPr>
        <w:pStyle w:val="Odstavecseseznamem"/>
      </w:pPr>
    </w:p>
    <w:p w:rsidR="00184551" w:rsidRDefault="00184551" w:rsidP="00460EB7">
      <w:pPr>
        <w:pStyle w:val="Odstavecseseznamem"/>
      </w:pPr>
    </w:p>
    <w:p w:rsidR="00184551" w:rsidRDefault="00184551" w:rsidP="008846EB">
      <w:pPr>
        <w:pStyle w:val="Odstavecseseznamem"/>
        <w:numPr>
          <w:ilvl w:val="0"/>
          <w:numId w:val="6"/>
        </w:numPr>
      </w:pPr>
      <w:r>
        <w:t xml:space="preserve">Rozmetací ústrojí </w:t>
      </w:r>
    </w:p>
    <w:p w:rsidR="00184551" w:rsidRDefault="00184551" w:rsidP="00CD5079">
      <w:pPr>
        <w:pStyle w:val="Odstavecseseznamem"/>
      </w:pPr>
      <w:r>
        <w:t>A</w:t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  <w:r>
        <w:t>B</w:t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  <w:r>
        <w:t>C</w:t>
      </w: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CD5079">
      <w:pPr>
        <w:pStyle w:val="Odstavecseseznamem"/>
      </w:pPr>
    </w:p>
    <w:p w:rsidR="00184551" w:rsidRDefault="00184551" w:rsidP="00460EB7">
      <w:pPr>
        <w:pStyle w:val="Odstavecseseznamem"/>
        <w:ind w:left="1440"/>
      </w:pPr>
    </w:p>
    <w:p w:rsidR="00184551" w:rsidRDefault="00184551" w:rsidP="008846EB">
      <w:pPr>
        <w:pStyle w:val="Odstavecseseznamem"/>
        <w:numPr>
          <w:ilvl w:val="0"/>
          <w:numId w:val="6"/>
        </w:numPr>
      </w:pPr>
      <w:r>
        <w:t xml:space="preserve">a) Dělené posuvné dno – </w:t>
      </w:r>
    </w:p>
    <w:p w:rsidR="00184551" w:rsidRDefault="00184551" w:rsidP="00336EA7">
      <w:pPr>
        <w:pStyle w:val="Odstavecseseznamem"/>
      </w:pPr>
    </w:p>
    <w:p w:rsidR="00184551" w:rsidRDefault="00184551" w:rsidP="00336EA7">
      <w:pPr>
        <w:pStyle w:val="Odstavecseseznamem"/>
      </w:pPr>
    </w:p>
    <w:p w:rsidR="00184551" w:rsidRDefault="00184551" w:rsidP="00336EA7">
      <w:pPr>
        <w:pStyle w:val="Odstavecseseznamem"/>
      </w:pPr>
    </w:p>
    <w:p w:rsidR="00184551" w:rsidRDefault="00184551" w:rsidP="00336EA7">
      <w:pPr>
        <w:pStyle w:val="Odstavecseseznamem"/>
      </w:pPr>
      <w:r>
        <w:t xml:space="preserve">b) Výtlačné čelo – </w:t>
      </w:r>
    </w:p>
    <w:p w:rsidR="00184551" w:rsidRDefault="00184551" w:rsidP="00336EA7">
      <w:pPr>
        <w:pStyle w:val="Odstavecseseznamem"/>
      </w:pPr>
    </w:p>
    <w:p w:rsidR="00184551" w:rsidRDefault="00184551" w:rsidP="00336EA7">
      <w:pPr>
        <w:pStyle w:val="Odstavecseseznamem"/>
      </w:pPr>
    </w:p>
    <w:p w:rsidR="00184551" w:rsidRDefault="00184551" w:rsidP="00336EA7">
      <w:pPr>
        <w:pStyle w:val="Odstavecseseznamem"/>
      </w:pPr>
    </w:p>
    <w:p w:rsidR="00184551" w:rsidRDefault="00184551" w:rsidP="00336EA7">
      <w:pPr>
        <w:pStyle w:val="Odstavecseseznamem"/>
      </w:pPr>
    </w:p>
    <w:p w:rsidR="00184551" w:rsidRDefault="00184551" w:rsidP="008846EB">
      <w:pPr>
        <w:pStyle w:val="Odstavecseseznamem"/>
        <w:numPr>
          <w:ilvl w:val="0"/>
          <w:numId w:val="6"/>
        </w:numPr>
      </w:pPr>
      <w:r>
        <w:t xml:space="preserve">Pohon – </w:t>
      </w:r>
    </w:p>
    <w:p w:rsidR="00184551" w:rsidRDefault="00184551" w:rsidP="00336EA7">
      <w:pPr>
        <w:pStyle w:val="Odstavecseseznamem"/>
        <w:ind w:left="0"/>
      </w:pPr>
    </w:p>
    <w:p w:rsidR="00184551" w:rsidRDefault="00184551" w:rsidP="00460EB7">
      <w:pPr>
        <w:pStyle w:val="Odstavecseseznamem"/>
      </w:pPr>
    </w:p>
    <w:p w:rsidR="00184551" w:rsidRDefault="00184551" w:rsidP="00460EB7">
      <w:pPr>
        <w:pStyle w:val="Nadpis1"/>
      </w:pPr>
      <w:r>
        <w:t>seřízení dávky</w:t>
      </w:r>
    </w:p>
    <w:p w:rsidR="00184551" w:rsidRDefault="00184551" w:rsidP="00460EB7">
      <w:r>
        <w:t>Dávka závisí na rychlosti děleného posuvného dna/přímo úměrně/ v kombinaci s rychlosti traktoru/nepřímo úměrně.</w:t>
      </w:r>
    </w:p>
    <w:p w:rsidR="00184551" w:rsidRDefault="00184551" w:rsidP="00460EB7">
      <w:r>
        <w:t>U rozmetadla se dá také seřídit rychlost horizontálního válce, kdy na hnůj se používá převod do rychla a na vápno do pomala.</w:t>
      </w:r>
    </w:p>
    <w:p w:rsidR="00184551" w:rsidRDefault="00184551" w:rsidP="00460EB7">
      <w:r>
        <w:t>Rovněž je důležité naklonění rozmetacího stolu. Na hnůj má být stůl více nahoře, na vápno dole.</w:t>
      </w:r>
    </w:p>
    <w:p w:rsidR="00184551" w:rsidRDefault="00184551" w:rsidP="00106501">
      <w:pPr>
        <w:pStyle w:val="Nadpis4"/>
        <w:rPr>
          <w:rFonts w:cs="Times New Roman"/>
        </w:rPr>
      </w:pPr>
    </w:p>
    <w:p w:rsidR="00184551" w:rsidRDefault="00184551" w:rsidP="00106501">
      <w:pPr>
        <w:pStyle w:val="Nadpis4"/>
      </w:pPr>
      <w:r>
        <w:t>rozmetadla průmyslových hnojiv</w:t>
      </w:r>
    </w:p>
    <w:p w:rsidR="00184551" w:rsidRDefault="00184551" w:rsidP="00106501"/>
    <w:p w:rsidR="00184551" w:rsidRDefault="00184551" w:rsidP="00106501">
      <w:pPr>
        <w:rPr>
          <w:b/>
          <w:bCs/>
        </w:rPr>
      </w:pPr>
      <w:r>
        <w:rPr>
          <w:b/>
          <w:bCs/>
        </w:rPr>
        <w:t xml:space="preserve">Použití </w:t>
      </w:r>
    </w:p>
    <w:p w:rsidR="00184551" w:rsidRDefault="00184551" w:rsidP="00106501">
      <w:pPr>
        <w:rPr>
          <w:b/>
          <w:bCs/>
        </w:rPr>
      </w:pPr>
    </w:p>
    <w:p w:rsidR="00184551" w:rsidRDefault="00184551" w:rsidP="00106501">
      <w:pPr>
        <w:rPr>
          <w:b/>
          <w:bCs/>
        </w:rPr>
      </w:pPr>
    </w:p>
    <w:p w:rsidR="00184551" w:rsidRDefault="00184551" w:rsidP="00106501">
      <w:pPr>
        <w:rPr>
          <w:b/>
          <w:bCs/>
        </w:rPr>
      </w:pPr>
    </w:p>
    <w:p w:rsidR="00184551" w:rsidRDefault="00184551" w:rsidP="00106501">
      <w:pPr>
        <w:rPr>
          <w:b/>
          <w:bCs/>
        </w:rPr>
      </w:pPr>
    </w:p>
    <w:p w:rsidR="00184551" w:rsidRDefault="00184551" w:rsidP="008846EB">
      <w:pPr>
        <w:pStyle w:val="Nadpis1"/>
        <w:numPr>
          <w:ilvl w:val="0"/>
          <w:numId w:val="8"/>
        </w:numPr>
      </w:pPr>
      <w:r>
        <w:t>rozmetadla gravitační</w:t>
      </w:r>
    </w:p>
    <w:p w:rsidR="00184551" w:rsidRDefault="00184551" w:rsidP="00336EA7">
      <w:pPr>
        <w:pStyle w:val="Nadpis1"/>
        <w:numPr>
          <w:ilvl w:val="0"/>
          <w:numId w:val="0"/>
        </w:numPr>
        <w:ind w:left="360"/>
        <w:rPr>
          <w:rFonts w:cs="Times New Roman"/>
        </w:rPr>
      </w:pPr>
    </w:p>
    <w:p w:rsidR="00184551" w:rsidRDefault="00184551" w:rsidP="00336EA7">
      <w:pPr>
        <w:pStyle w:val="Nadpis1"/>
        <w:numPr>
          <w:ilvl w:val="0"/>
          <w:numId w:val="0"/>
        </w:numPr>
        <w:ind w:left="360"/>
        <w:rPr>
          <w:rFonts w:cs="Times New Roman"/>
        </w:rPr>
      </w:pPr>
    </w:p>
    <w:p w:rsidR="00184551" w:rsidRDefault="00184551" w:rsidP="00336EA7">
      <w:pPr>
        <w:pStyle w:val="Nadpis1"/>
        <w:numPr>
          <w:ilvl w:val="0"/>
          <w:numId w:val="0"/>
        </w:numPr>
        <w:ind w:left="360"/>
        <w:rPr>
          <w:rFonts w:cs="Times New Roman"/>
        </w:rPr>
      </w:pPr>
    </w:p>
    <w:p w:rsidR="00184551" w:rsidRDefault="00184551" w:rsidP="00934FFB">
      <w:pPr>
        <w:pStyle w:val="Nadpis1"/>
      </w:pPr>
      <w:r>
        <w:t>rozmetadla odstředivá</w:t>
      </w:r>
    </w:p>
    <w:p w:rsidR="00184551" w:rsidRDefault="00184551" w:rsidP="00934FFB"/>
    <w:p w:rsidR="00184551" w:rsidRDefault="00184551" w:rsidP="00934FFB"/>
    <w:p w:rsidR="00184551" w:rsidRDefault="00184551" w:rsidP="00934FFB"/>
    <w:p w:rsidR="00184551" w:rsidRDefault="00184551" w:rsidP="00934FFB">
      <w:pPr>
        <w:rPr>
          <w:b/>
          <w:bCs/>
        </w:rPr>
      </w:pPr>
      <w:r>
        <w:rPr>
          <w:b/>
          <w:bCs/>
        </w:rPr>
        <w:t>Složení:</w:t>
      </w:r>
    </w:p>
    <w:p w:rsidR="00184551" w:rsidRDefault="00184551" w:rsidP="008846EB">
      <w:pPr>
        <w:pStyle w:val="Odstavecseseznamem"/>
        <w:numPr>
          <w:ilvl w:val="0"/>
          <w:numId w:val="9"/>
        </w:numPr>
      </w:pPr>
      <w:r>
        <w:t xml:space="preserve">Zásobník – </w:t>
      </w:r>
    </w:p>
    <w:p w:rsidR="00184551" w:rsidRDefault="00184551" w:rsidP="00336EA7">
      <w:pPr>
        <w:pStyle w:val="Odstavecseseznamem"/>
        <w:ind w:left="360"/>
      </w:pPr>
    </w:p>
    <w:p w:rsidR="00184551" w:rsidRDefault="00184551" w:rsidP="00336EA7">
      <w:pPr>
        <w:pStyle w:val="Odstavecseseznamem"/>
        <w:ind w:left="360"/>
      </w:pPr>
    </w:p>
    <w:p w:rsidR="00184551" w:rsidRDefault="00184551" w:rsidP="00336EA7">
      <w:pPr>
        <w:pStyle w:val="Odstavecseseznamem"/>
        <w:ind w:left="360"/>
      </w:pPr>
    </w:p>
    <w:p w:rsidR="00184551" w:rsidRDefault="00184551" w:rsidP="008846EB">
      <w:pPr>
        <w:pStyle w:val="Odstavecseseznamem"/>
        <w:numPr>
          <w:ilvl w:val="0"/>
          <w:numId w:val="9"/>
        </w:numPr>
      </w:pPr>
      <w:r>
        <w:t xml:space="preserve">Pásový dopravník – </w:t>
      </w:r>
    </w:p>
    <w:p w:rsidR="00184551" w:rsidRDefault="00184551" w:rsidP="00336EA7">
      <w:pPr>
        <w:pStyle w:val="Odstavecseseznamem"/>
      </w:pPr>
    </w:p>
    <w:p w:rsidR="00184551" w:rsidRDefault="00184551" w:rsidP="00336EA7">
      <w:pPr>
        <w:pStyle w:val="Odstavecseseznamem"/>
      </w:pPr>
    </w:p>
    <w:p w:rsidR="00184551" w:rsidRDefault="00184551" w:rsidP="00336EA7">
      <w:pPr>
        <w:pStyle w:val="Odstavecseseznamem"/>
      </w:pPr>
    </w:p>
    <w:p w:rsidR="00184551" w:rsidRDefault="00184551" w:rsidP="00336EA7">
      <w:pPr>
        <w:pStyle w:val="Odstavecseseznamem"/>
      </w:pPr>
    </w:p>
    <w:p w:rsidR="00184551" w:rsidRDefault="00184551" w:rsidP="0077294D">
      <w:pPr>
        <w:pStyle w:val="Odstavecseseznamem"/>
      </w:pPr>
    </w:p>
    <w:p w:rsidR="00184551" w:rsidRDefault="00184551" w:rsidP="008846EB">
      <w:pPr>
        <w:pStyle w:val="Odstavecseseznamem"/>
        <w:numPr>
          <w:ilvl w:val="0"/>
          <w:numId w:val="9"/>
        </w:numPr>
      </w:pPr>
      <w:r>
        <w:t xml:space="preserve">Regulační páka /šoupátko/ - </w:t>
      </w:r>
    </w:p>
    <w:p w:rsidR="00184551" w:rsidRDefault="00184551" w:rsidP="00336EA7">
      <w:pPr>
        <w:pStyle w:val="Odstavecseseznamem"/>
        <w:ind w:left="360"/>
      </w:pPr>
    </w:p>
    <w:p w:rsidR="00184551" w:rsidRDefault="00184551" w:rsidP="00336EA7">
      <w:pPr>
        <w:pStyle w:val="Odstavecseseznamem"/>
        <w:ind w:left="360"/>
      </w:pPr>
    </w:p>
    <w:p w:rsidR="00184551" w:rsidRDefault="00184551" w:rsidP="00336EA7">
      <w:pPr>
        <w:pStyle w:val="Odstavecseseznamem"/>
        <w:ind w:left="360"/>
      </w:pPr>
    </w:p>
    <w:p w:rsidR="00184551" w:rsidRDefault="00184551" w:rsidP="008846EB">
      <w:pPr>
        <w:pStyle w:val="Odstavecseseznamem"/>
        <w:numPr>
          <w:ilvl w:val="0"/>
          <w:numId w:val="9"/>
        </w:numPr>
      </w:pPr>
      <w:proofErr w:type="gramStart"/>
      <w:r>
        <w:t>Pohon :</w:t>
      </w:r>
      <w:proofErr w:type="gramEnd"/>
    </w:p>
    <w:p w:rsidR="00184551" w:rsidRDefault="00184551" w:rsidP="0077294D">
      <w:pPr>
        <w:pStyle w:val="Odstavecseseznamem"/>
      </w:pPr>
    </w:p>
    <w:p w:rsidR="00184551" w:rsidRDefault="00184551" w:rsidP="00336EA7">
      <w:pPr>
        <w:pStyle w:val="Odstavecseseznamem"/>
        <w:ind w:left="1440"/>
      </w:pPr>
      <w:r>
        <w:t>1</w:t>
      </w:r>
    </w:p>
    <w:p w:rsidR="00184551" w:rsidRDefault="00184551" w:rsidP="00336EA7">
      <w:pPr>
        <w:pStyle w:val="Odstavecseseznamem"/>
        <w:ind w:left="1440"/>
      </w:pPr>
    </w:p>
    <w:p w:rsidR="00184551" w:rsidRDefault="00184551" w:rsidP="00336EA7">
      <w:pPr>
        <w:pStyle w:val="Odstavecseseznamem"/>
        <w:ind w:left="1440"/>
      </w:pPr>
    </w:p>
    <w:p w:rsidR="00184551" w:rsidRDefault="00184551" w:rsidP="00336EA7">
      <w:pPr>
        <w:pStyle w:val="Odstavecseseznamem"/>
        <w:ind w:left="1440"/>
      </w:pPr>
      <w:r>
        <w:t>2</w:t>
      </w:r>
    </w:p>
    <w:p w:rsidR="00184551" w:rsidRDefault="00184551" w:rsidP="00336EA7">
      <w:pPr>
        <w:pStyle w:val="Odstavecseseznamem"/>
        <w:ind w:left="1440"/>
      </w:pPr>
    </w:p>
    <w:p w:rsidR="00184551" w:rsidRDefault="00184551" w:rsidP="00336EA7">
      <w:pPr>
        <w:pStyle w:val="Odstavecseseznamem"/>
        <w:ind w:left="1440"/>
      </w:pPr>
    </w:p>
    <w:p w:rsidR="00184551" w:rsidRDefault="00184551" w:rsidP="00336EA7">
      <w:pPr>
        <w:pStyle w:val="Odstavecseseznamem"/>
        <w:ind w:left="1440"/>
      </w:pPr>
      <w:r>
        <w:t>3</w:t>
      </w:r>
    </w:p>
    <w:p w:rsidR="00184551" w:rsidRDefault="00184551" w:rsidP="00336EA7">
      <w:pPr>
        <w:pStyle w:val="Odstavecseseznamem"/>
        <w:ind w:left="1440"/>
      </w:pPr>
    </w:p>
    <w:p w:rsidR="00184551" w:rsidRDefault="00184551" w:rsidP="00336EA7">
      <w:pPr>
        <w:pStyle w:val="Odstavecseseznamem"/>
        <w:ind w:left="1440"/>
      </w:pPr>
    </w:p>
    <w:p w:rsidR="00184551" w:rsidRDefault="00184551" w:rsidP="00336EA7">
      <w:pPr>
        <w:pStyle w:val="Odstavecseseznamem"/>
        <w:ind w:left="1440"/>
      </w:pPr>
    </w:p>
    <w:p w:rsidR="00184551" w:rsidRDefault="00184551" w:rsidP="00116F61"/>
    <w:p w:rsidR="00184551" w:rsidRDefault="00184551" w:rsidP="008846EB">
      <w:pPr>
        <w:pStyle w:val="Odstavecseseznamem"/>
        <w:numPr>
          <w:ilvl w:val="0"/>
          <w:numId w:val="9"/>
        </w:numPr>
      </w:pPr>
      <w:r>
        <w:t>Rozmetací ústrojí:</w:t>
      </w:r>
    </w:p>
    <w:p w:rsidR="00184551" w:rsidRDefault="00184551" w:rsidP="0047691F">
      <w:pPr>
        <w:pStyle w:val="Odstavecseseznamem"/>
        <w:ind w:left="1440"/>
      </w:pPr>
    </w:p>
    <w:p w:rsidR="00184551" w:rsidRDefault="00184551" w:rsidP="0047691F">
      <w:pPr>
        <w:pStyle w:val="Odstavecseseznamem"/>
        <w:ind w:left="1440"/>
      </w:pPr>
    </w:p>
    <w:p w:rsidR="00184551" w:rsidRDefault="00184551" w:rsidP="0047691F">
      <w:pPr>
        <w:pStyle w:val="Odstavecseseznamem"/>
        <w:ind w:left="1440"/>
      </w:pPr>
      <w:r>
        <w:t>1</w:t>
      </w:r>
    </w:p>
    <w:p w:rsidR="00184551" w:rsidRDefault="00184551" w:rsidP="0047691F">
      <w:pPr>
        <w:pStyle w:val="Odstavecseseznamem"/>
        <w:ind w:left="1440"/>
      </w:pPr>
    </w:p>
    <w:p w:rsidR="00184551" w:rsidRDefault="00184551" w:rsidP="0047691F">
      <w:pPr>
        <w:pStyle w:val="Odstavecseseznamem"/>
        <w:ind w:left="1440"/>
      </w:pPr>
    </w:p>
    <w:p w:rsidR="00184551" w:rsidRDefault="00184551" w:rsidP="0047691F">
      <w:pPr>
        <w:pStyle w:val="Odstavecseseznamem"/>
        <w:ind w:left="1440"/>
      </w:pPr>
    </w:p>
    <w:p w:rsidR="00184551" w:rsidRDefault="00184551" w:rsidP="0047691F">
      <w:pPr>
        <w:pStyle w:val="Odstavecseseznamem"/>
        <w:ind w:left="1440"/>
      </w:pPr>
    </w:p>
    <w:p w:rsidR="00184551" w:rsidRDefault="00184551" w:rsidP="0047691F">
      <w:pPr>
        <w:pStyle w:val="Odstavecseseznamem"/>
        <w:ind w:left="1440"/>
      </w:pPr>
      <w:r>
        <w:t>2</w:t>
      </w:r>
    </w:p>
    <w:p w:rsidR="00184551" w:rsidRDefault="00184551" w:rsidP="0047691F">
      <w:pPr>
        <w:pStyle w:val="Odstavecseseznamem"/>
        <w:ind w:left="1440"/>
      </w:pPr>
    </w:p>
    <w:p w:rsidR="00184551" w:rsidRDefault="00184551" w:rsidP="0047691F">
      <w:pPr>
        <w:pStyle w:val="Odstavecseseznamem"/>
        <w:ind w:left="1440"/>
      </w:pPr>
    </w:p>
    <w:p w:rsidR="00184551" w:rsidRDefault="00184551" w:rsidP="0047691F">
      <w:pPr>
        <w:pStyle w:val="Odstavecseseznamem"/>
        <w:ind w:left="1440"/>
      </w:pPr>
    </w:p>
    <w:p w:rsidR="00184551" w:rsidRDefault="00184551" w:rsidP="009C5FC8"/>
    <w:p w:rsidR="00184551" w:rsidRDefault="00184551" w:rsidP="009C5FC8"/>
    <w:p w:rsidR="00184551" w:rsidRDefault="00184551" w:rsidP="009C5FC8">
      <w:pPr>
        <w:rPr>
          <w:b/>
          <w:bCs/>
        </w:rPr>
      </w:pPr>
      <w:r>
        <w:rPr>
          <w:b/>
          <w:bCs/>
        </w:rPr>
        <w:t>Nastavení dávky:</w:t>
      </w:r>
    </w:p>
    <w:p w:rsidR="00184551" w:rsidRPr="00336EA7" w:rsidRDefault="00184551" w:rsidP="00336EA7"/>
    <w:p w:rsidR="00184551" w:rsidRDefault="00184551" w:rsidP="00336EA7">
      <w:pPr>
        <w:pStyle w:val="Nadpis1"/>
        <w:numPr>
          <w:ilvl w:val="0"/>
          <w:numId w:val="0"/>
        </w:numPr>
        <w:ind w:left="360"/>
        <w:rPr>
          <w:rFonts w:cs="Times New Roman"/>
        </w:rPr>
      </w:pPr>
    </w:p>
    <w:p w:rsidR="00184551" w:rsidRDefault="00184551" w:rsidP="00814DC2">
      <w:pPr>
        <w:pStyle w:val="Nadpis1"/>
      </w:pPr>
      <w:r>
        <w:t>rozmetadla pneumatická</w:t>
      </w:r>
    </w:p>
    <w:p w:rsidR="00184551" w:rsidRPr="00E47D78" w:rsidRDefault="00184551" w:rsidP="00E47D78"/>
    <w:p w:rsidR="00184551" w:rsidRDefault="00184551" w:rsidP="00336EA7">
      <w:pPr>
        <w:pStyle w:val="Nadpis4"/>
        <w:rPr>
          <w:rFonts w:cs="Times New Roman"/>
        </w:rPr>
      </w:pPr>
      <w:r>
        <w:rPr>
          <w:rFonts w:ascii="Calibri" w:hAnsi="Calibri" w:cs="Times New Roman"/>
          <w:color w:val="auto"/>
          <w:sz w:val="22"/>
          <w:szCs w:val="22"/>
        </w:rPr>
        <w:br w:type="page"/>
      </w:r>
      <w:r>
        <w:lastRenderedPageBreak/>
        <w:t xml:space="preserve"> </w:t>
      </w:r>
    </w:p>
    <w:p w:rsidR="00184551" w:rsidRPr="004A3BE3" w:rsidRDefault="00184551" w:rsidP="004A3BE3">
      <w:pPr>
        <w:pStyle w:val="Odstavecseseznamem"/>
      </w:pPr>
    </w:p>
    <w:sectPr w:rsidR="00184551" w:rsidRPr="004A3BE3" w:rsidSect="008C422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EB" w:rsidRDefault="008846EB" w:rsidP="00472BC3">
      <w:r>
        <w:separator/>
      </w:r>
    </w:p>
  </w:endnote>
  <w:endnote w:type="continuationSeparator" w:id="0">
    <w:p w:rsidR="008846EB" w:rsidRDefault="008846EB" w:rsidP="0047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EB" w:rsidRDefault="008846EB" w:rsidP="00472BC3">
      <w:r>
        <w:separator/>
      </w:r>
    </w:p>
  </w:footnote>
  <w:footnote w:type="continuationSeparator" w:id="0">
    <w:p w:rsidR="008846EB" w:rsidRDefault="008846EB" w:rsidP="0047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C3" w:rsidRDefault="00472BC3" w:rsidP="00472BC3">
    <w:pPr>
      <w:jc w:val="center"/>
      <w:rPr>
        <w:sz w:val="24"/>
      </w:rPr>
    </w:pPr>
    <w:r w:rsidRPr="00A56E06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8" type="#_x0000_t75" alt="Popis: OPVK_hor_zakladni_logolink_CB_cz.jpg" style="width:182.25pt;height:39.75pt;visibility:visible;mso-wrap-style:square">
          <v:imagedata r:id="rId1" o:title="OPVK_hor_zakladni_logolink_CB_cz"/>
        </v:shape>
      </w:pict>
    </w:r>
    <w:r w:rsidRPr="002D6C5E">
      <w:rPr>
        <w:sz w:val="24"/>
      </w:rPr>
      <w:t xml:space="preserve"> </w:t>
    </w:r>
  </w:p>
  <w:p w:rsidR="00472BC3" w:rsidRDefault="00472BC3" w:rsidP="00472BC3">
    <w:pPr>
      <w:jc w:val="center"/>
      <w:rPr>
        <w:sz w:val="24"/>
      </w:rPr>
    </w:pPr>
    <w:r>
      <w:rPr>
        <w:sz w:val="24"/>
      </w:rPr>
      <w:t>Modernizace výuky odborných předmětů</w:t>
    </w:r>
  </w:p>
  <w:p w:rsidR="00472BC3" w:rsidRPr="00822C9F" w:rsidRDefault="00472BC3" w:rsidP="00472BC3">
    <w:pPr>
      <w:jc w:val="center"/>
      <w:rPr>
        <w:sz w:val="24"/>
      </w:rPr>
    </w:pPr>
    <w:proofErr w:type="spellStart"/>
    <w:r w:rsidRPr="00822C9F">
      <w:rPr>
        <w:sz w:val="24"/>
      </w:rPr>
      <w:t>Reg</w:t>
    </w:r>
    <w:proofErr w:type="spellEnd"/>
    <w:r w:rsidRPr="00822C9F">
      <w:rPr>
        <w:sz w:val="24"/>
      </w:rPr>
      <w:t xml:space="preserve">. </w:t>
    </w:r>
    <w:proofErr w:type="gramStart"/>
    <w:r w:rsidRPr="00822C9F">
      <w:rPr>
        <w:sz w:val="24"/>
      </w:rPr>
      <w:t>č.</w:t>
    </w:r>
    <w:proofErr w:type="gramEnd"/>
    <w:r w:rsidRPr="00822C9F">
      <w:rPr>
        <w:sz w:val="24"/>
      </w:rPr>
      <w:t xml:space="preserve">  projektu: CZ.1.07/1.1.08/03.0032</w:t>
    </w:r>
  </w:p>
  <w:p w:rsidR="00472BC3" w:rsidRDefault="00472B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3EA"/>
    <w:multiLevelType w:val="hybridMultilevel"/>
    <w:tmpl w:val="F0FA59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28D1"/>
    <w:multiLevelType w:val="hybridMultilevel"/>
    <w:tmpl w:val="06CC02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22D8"/>
    <w:multiLevelType w:val="multilevel"/>
    <w:tmpl w:val="FA30C8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BAB51E3"/>
    <w:multiLevelType w:val="hybridMultilevel"/>
    <w:tmpl w:val="CB9CD0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AD7895"/>
    <w:multiLevelType w:val="hybridMultilevel"/>
    <w:tmpl w:val="C89A5992"/>
    <w:lvl w:ilvl="0" w:tplc="044ACCF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B14BC"/>
    <w:multiLevelType w:val="hybridMultilevel"/>
    <w:tmpl w:val="DE806D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0005F"/>
    <w:multiLevelType w:val="hybridMultilevel"/>
    <w:tmpl w:val="DEEA7A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F39"/>
    <w:rsid w:val="00013030"/>
    <w:rsid w:val="0003308F"/>
    <w:rsid w:val="0004110E"/>
    <w:rsid w:val="0004495C"/>
    <w:rsid w:val="000500E0"/>
    <w:rsid w:val="00094B10"/>
    <w:rsid w:val="000A061D"/>
    <w:rsid w:val="000A7818"/>
    <w:rsid w:val="000B7A52"/>
    <w:rsid w:val="0010307D"/>
    <w:rsid w:val="00106501"/>
    <w:rsid w:val="00116C08"/>
    <w:rsid w:val="00116F52"/>
    <w:rsid w:val="00116F61"/>
    <w:rsid w:val="00140916"/>
    <w:rsid w:val="001452BC"/>
    <w:rsid w:val="001455D3"/>
    <w:rsid w:val="0015101C"/>
    <w:rsid w:val="00153F33"/>
    <w:rsid w:val="00163CF1"/>
    <w:rsid w:val="00184551"/>
    <w:rsid w:val="00187C26"/>
    <w:rsid w:val="00197859"/>
    <w:rsid w:val="001B742C"/>
    <w:rsid w:val="001C1DB1"/>
    <w:rsid w:val="001D3A1B"/>
    <w:rsid w:val="001D3DF6"/>
    <w:rsid w:val="002231AC"/>
    <w:rsid w:val="00234AA9"/>
    <w:rsid w:val="00236F7F"/>
    <w:rsid w:val="00242F39"/>
    <w:rsid w:val="0025542F"/>
    <w:rsid w:val="0026786A"/>
    <w:rsid w:val="0029433A"/>
    <w:rsid w:val="002A0A8B"/>
    <w:rsid w:val="002B0A34"/>
    <w:rsid w:val="002B6ABB"/>
    <w:rsid w:val="002D678B"/>
    <w:rsid w:val="002F5C43"/>
    <w:rsid w:val="00310426"/>
    <w:rsid w:val="00313726"/>
    <w:rsid w:val="0033537E"/>
    <w:rsid w:val="00336EA7"/>
    <w:rsid w:val="0034450D"/>
    <w:rsid w:val="003464E0"/>
    <w:rsid w:val="003769D8"/>
    <w:rsid w:val="003A38D2"/>
    <w:rsid w:val="003A6574"/>
    <w:rsid w:val="003A7E15"/>
    <w:rsid w:val="003B4EFA"/>
    <w:rsid w:val="003F37C8"/>
    <w:rsid w:val="00431536"/>
    <w:rsid w:val="00437863"/>
    <w:rsid w:val="00442971"/>
    <w:rsid w:val="00443D1A"/>
    <w:rsid w:val="00455E8E"/>
    <w:rsid w:val="00460EB7"/>
    <w:rsid w:val="00472BC3"/>
    <w:rsid w:val="0047691F"/>
    <w:rsid w:val="004A3BE3"/>
    <w:rsid w:val="004B131D"/>
    <w:rsid w:val="004C08FF"/>
    <w:rsid w:val="004F65B9"/>
    <w:rsid w:val="0050172A"/>
    <w:rsid w:val="005234C8"/>
    <w:rsid w:val="00531CAA"/>
    <w:rsid w:val="005771E6"/>
    <w:rsid w:val="005813BD"/>
    <w:rsid w:val="005879EF"/>
    <w:rsid w:val="005C2F79"/>
    <w:rsid w:val="005C7384"/>
    <w:rsid w:val="005E5301"/>
    <w:rsid w:val="00625BE2"/>
    <w:rsid w:val="0062620B"/>
    <w:rsid w:val="006757B6"/>
    <w:rsid w:val="00696C22"/>
    <w:rsid w:val="006A3C34"/>
    <w:rsid w:val="006B48AF"/>
    <w:rsid w:val="006E2597"/>
    <w:rsid w:val="006F05B5"/>
    <w:rsid w:val="00702CBA"/>
    <w:rsid w:val="007343C4"/>
    <w:rsid w:val="0077294D"/>
    <w:rsid w:val="00777D81"/>
    <w:rsid w:val="007B7FEA"/>
    <w:rsid w:val="007D1D7D"/>
    <w:rsid w:val="007E30DA"/>
    <w:rsid w:val="007F3EC1"/>
    <w:rsid w:val="007F3F25"/>
    <w:rsid w:val="00806414"/>
    <w:rsid w:val="00814DC2"/>
    <w:rsid w:val="00820890"/>
    <w:rsid w:val="008271B6"/>
    <w:rsid w:val="008433A2"/>
    <w:rsid w:val="008466D7"/>
    <w:rsid w:val="00875D96"/>
    <w:rsid w:val="00877CB6"/>
    <w:rsid w:val="008846EB"/>
    <w:rsid w:val="00884CD8"/>
    <w:rsid w:val="0089013A"/>
    <w:rsid w:val="008A7D57"/>
    <w:rsid w:val="008B30BD"/>
    <w:rsid w:val="008C4224"/>
    <w:rsid w:val="008C79B7"/>
    <w:rsid w:val="008C7B13"/>
    <w:rsid w:val="008D5C6C"/>
    <w:rsid w:val="008F2FAD"/>
    <w:rsid w:val="00902F69"/>
    <w:rsid w:val="0091198C"/>
    <w:rsid w:val="0093465A"/>
    <w:rsid w:val="00934FFB"/>
    <w:rsid w:val="00936A8F"/>
    <w:rsid w:val="0097795C"/>
    <w:rsid w:val="009A150D"/>
    <w:rsid w:val="009C5FC8"/>
    <w:rsid w:val="009C628C"/>
    <w:rsid w:val="00A1477A"/>
    <w:rsid w:val="00A20B56"/>
    <w:rsid w:val="00A227B2"/>
    <w:rsid w:val="00A35F43"/>
    <w:rsid w:val="00A5079E"/>
    <w:rsid w:val="00A516C4"/>
    <w:rsid w:val="00A54D69"/>
    <w:rsid w:val="00A603EE"/>
    <w:rsid w:val="00A77FFA"/>
    <w:rsid w:val="00A8583E"/>
    <w:rsid w:val="00A935C6"/>
    <w:rsid w:val="00AA145F"/>
    <w:rsid w:val="00AB0AEC"/>
    <w:rsid w:val="00AC2EBD"/>
    <w:rsid w:val="00AE0CD9"/>
    <w:rsid w:val="00AF428E"/>
    <w:rsid w:val="00B11D81"/>
    <w:rsid w:val="00B12117"/>
    <w:rsid w:val="00B601B1"/>
    <w:rsid w:val="00B9285B"/>
    <w:rsid w:val="00BA2191"/>
    <w:rsid w:val="00BD46AB"/>
    <w:rsid w:val="00BE4E7B"/>
    <w:rsid w:val="00BE5CF2"/>
    <w:rsid w:val="00C01A57"/>
    <w:rsid w:val="00C0573A"/>
    <w:rsid w:val="00C423F6"/>
    <w:rsid w:val="00C61213"/>
    <w:rsid w:val="00C7195B"/>
    <w:rsid w:val="00CD5079"/>
    <w:rsid w:val="00CE2CAC"/>
    <w:rsid w:val="00D03A7B"/>
    <w:rsid w:val="00D87AF2"/>
    <w:rsid w:val="00DB6F76"/>
    <w:rsid w:val="00DB7AFA"/>
    <w:rsid w:val="00DC6615"/>
    <w:rsid w:val="00DD723C"/>
    <w:rsid w:val="00DE3325"/>
    <w:rsid w:val="00E110E5"/>
    <w:rsid w:val="00E430C6"/>
    <w:rsid w:val="00E45F60"/>
    <w:rsid w:val="00E47D78"/>
    <w:rsid w:val="00E947F8"/>
    <w:rsid w:val="00E9490C"/>
    <w:rsid w:val="00ED095D"/>
    <w:rsid w:val="00ED5E40"/>
    <w:rsid w:val="00EE10EB"/>
    <w:rsid w:val="00EF4287"/>
    <w:rsid w:val="00F27499"/>
    <w:rsid w:val="00F849F8"/>
    <w:rsid w:val="00F91A72"/>
    <w:rsid w:val="00FA2386"/>
    <w:rsid w:val="00FA40B9"/>
    <w:rsid w:val="00FB4F56"/>
    <w:rsid w:val="00FD33E3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8C4224"/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B131D"/>
    <w:pPr>
      <w:keepNext/>
      <w:keepLines/>
      <w:numPr>
        <w:numId w:val="10"/>
      </w:numPr>
      <w:spacing w:before="480"/>
      <w:outlineLvl w:val="0"/>
    </w:pPr>
    <w:rPr>
      <w:rFonts w:ascii="Cambria" w:eastAsia="Times New Roman" w:hAnsi="Cambria" w:cs="Cambria"/>
      <w:b/>
      <w:bCs/>
      <w:caps/>
      <w:color w:val="4F81B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947F8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947F8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zev"/>
    <w:next w:val="Normln"/>
    <w:link w:val="Nadpis4Char"/>
    <w:uiPriority w:val="99"/>
    <w:qFormat/>
    <w:rsid w:val="00F849F8"/>
    <w:pPr>
      <w:numPr>
        <w:ilvl w:val="0"/>
        <w:numId w:val="0"/>
      </w:numPr>
      <w:outlineLvl w:val="3"/>
    </w:pPr>
    <w:rPr>
      <w:caps/>
      <w:color w:val="1F497D"/>
      <w:sz w:val="52"/>
      <w:szCs w:val="52"/>
    </w:rPr>
  </w:style>
  <w:style w:type="paragraph" w:styleId="Nadpis5">
    <w:name w:val="heading 5"/>
    <w:basedOn w:val="Normln"/>
    <w:next w:val="Normln"/>
    <w:link w:val="Nadpis5Char"/>
    <w:uiPriority w:val="99"/>
    <w:qFormat/>
    <w:rsid w:val="00E110E5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E110E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E110E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E110E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110E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B131D"/>
    <w:rPr>
      <w:rFonts w:ascii="Cambria" w:eastAsia="Times New Roman" w:hAnsi="Cambria" w:cs="Cambria"/>
      <w:b/>
      <w:bCs/>
      <w:caps/>
      <w:color w:val="4F81BD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E947F8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9"/>
    <w:locked/>
    <w:rsid w:val="00E947F8"/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9"/>
    <w:locked/>
    <w:rsid w:val="00F849F8"/>
    <w:rPr>
      <w:rFonts w:ascii="Cambria" w:hAnsi="Cambria" w:cs="Cambria"/>
      <w:b/>
      <w:bCs/>
      <w:caps/>
      <w:color w:val="1F497D"/>
      <w:sz w:val="52"/>
      <w:szCs w:val="52"/>
    </w:rPr>
  </w:style>
  <w:style w:type="character" w:customStyle="1" w:styleId="Nadpis5Char">
    <w:name w:val="Nadpis 5 Char"/>
    <w:link w:val="Nadpis5"/>
    <w:uiPriority w:val="99"/>
    <w:locked/>
    <w:rsid w:val="00E110E5"/>
    <w:rPr>
      <w:rFonts w:ascii="Cambria" w:eastAsia="Times New Roman" w:hAnsi="Cambria" w:cs="Cambria"/>
      <w:color w:val="243F60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9"/>
    <w:locked/>
    <w:rsid w:val="00E110E5"/>
    <w:rPr>
      <w:rFonts w:ascii="Cambria" w:eastAsia="Times New Roman" w:hAnsi="Cambria" w:cs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locked/>
    <w:rsid w:val="00E110E5"/>
    <w:rPr>
      <w:rFonts w:ascii="Cambria" w:eastAsia="Times New Roman" w:hAnsi="Cambria" w:cs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9"/>
    <w:locked/>
    <w:rsid w:val="00E110E5"/>
    <w:rPr>
      <w:rFonts w:ascii="Cambria" w:eastAsia="Times New Roman" w:hAnsi="Cambria" w:cs="Cambria"/>
      <w:color w:val="404040"/>
      <w:lang w:eastAsia="en-US"/>
    </w:rPr>
  </w:style>
  <w:style w:type="character" w:customStyle="1" w:styleId="Nadpis9Char">
    <w:name w:val="Nadpis 9 Char"/>
    <w:link w:val="Nadpis9"/>
    <w:uiPriority w:val="99"/>
    <w:locked/>
    <w:rsid w:val="00E110E5"/>
    <w:rPr>
      <w:rFonts w:ascii="Cambria" w:eastAsia="Times New Roman" w:hAnsi="Cambria" w:cs="Cambria"/>
      <w:i/>
      <w:iCs/>
      <w:color w:val="404040"/>
      <w:lang w:eastAsia="en-US"/>
    </w:rPr>
  </w:style>
  <w:style w:type="paragraph" w:styleId="Nzev">
    <w:name w:val="Title"/>
    <w:basedOn w:val="Nadpis3"/>
    <w:next w:val="Normln"/>
    <w:link w:val="NzevChar"/>
    <w:autoRedefine/>
    <w:uiPriority w:val="99"/>
    <w:qFormat/>
    <w:rsid w:val="00013030"/>
  </w:style>
  <w:style w:type="character" w:customStyle="1" w:styleId="NzevChar">
    <w:name w:val="Název Char"/>
    <w:link w:val="Nzev"/>
    <w:uiPriority w:val="99"/>
    <w:locked/>
    <w:rsid w:val="00013030"/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4A3BE3"/>
    <w:pPr>
      <w:ind w:left="720"/>
    </w:pPr>
  </w:style>
  <w:style w:type="table" w:styleId="Mkatabulky">
    <w:name w:val="Table Grid"/>
    <w:basedOn w:val="Normlntabulka"/>
    <w:uiPriority w:val="99"/>
    <w:locked/>
    <w:rsid w:val="00A8583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72B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2BC3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2B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2BC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274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MECHANIZAČNÍ PROSTŘEDKY NA ZPRACOVÁNÍ PŮDY</dc:title>
  <dc:subject/>
  <dc:creator>Dohnansky</dc:creator>
  <cp:keywords/>
  <dc:description/>
  <cp:lastModifiedBy>SšZePř</cp:lastModifiedBy>
  <cp:revision>4</cp:revision>
  <dcterms:created xsi:type="dcterms:W3CDTF">2012-07-16T10:48:00Z</dcterms:created>
  <dcterms:modified xsi:type="dcterms:W3CDTF">2012-08-27T10:01:00Z</dcterms:modified>
</cp:coreProperties>
</file>